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D9" w:rsidRDefault="005A00D9" w:rsidP="008E30CD">
      <w:pPr>
        <w:framePr w:h="284" w:hRule="exact" w:wrap="notBeside" w:vAnchor="text" w:hAnchor="text" w:xAlign="center" w:y="1"/>
        <w:jc w:val="center"/>
        <w:rPr>
          <w:sz w:val="2"/>
          <w:szCs w:val="2"/>
        </w:rPr>
      </w:pPr>
    </w:p>
    <w:p w:rsidR="005A00D9" w:rsidRDefault="005A00D9">
      <w:pPr>
        <w:rPr>
          <w:sz w:val="2"/>
          <w:szCs w:val="2"/>
        </w:rPr>
      </w:pPr>
    </w:p>
    <w:p w:rsidR="005A00D9" w:rsidRPr="00D611F4" w:rsidRDefault="00105874" w:rsidP="008E30CD">
      <w:pPr>
        <w:pStyle w:val="10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  <w:r w:rsidRPr="00D611F4">
        <w:rPr>
          <w:sz w:val="28"/>
          <w:szCs w:val="28"/>
        </w:rPr>
        <w:t>Письмо №1118</w:t>
      </w:r>
      <w:r w:rsidR="008E30CD">
        <w:rPr>
          <w:sz w:val="28"/>
          <w:szCs w:val="28"/>
        </w:rPr>
        <w:t xml:space="preserve"> от 18.09.2025г</w:t>
      </w:r>
    </w:p>
    <w:p w:rsidR="00105874" w:rsidRPr="00D611F4" w:rsidRDefault="00105874" w:rsidP="00105874">
      <w:pPr>
        <w:pStyle w:val="10"/>
        <w:keepNext/>
        <w:keepLines/>
        <w:shd w:val="clear" w:color="auto" w:fill="auto"/>
        <w:spacing w:before="0"/>
        <w:ind w:left="300"/>
        <w:rPr>
          <w:sz w:val="28"/>
          <w:szCs w:val="28"/>
        </w:rPr>
      </w:pPr>
      <w:r w:rsidRPr="00D611F4">
        <w:rPr>
          <w:sz w:val="28"/>
          <w:szCs w:val="28"/>
        </w:rPr>
        <w:t xml:space="preserve">                                     </w:t>
      </w:r>
      <w:r w:rsidR="008E30CD">
        <w:rPr>
          <w:sz w:val="28"/>
          <w:szCs w:val="28"/>
        </w:rPr>
        <w:t xml:space="preserve">             </w:t>
      </w:r>
      <w:r w:rsidRPr="00D611F4">
        <w:rPr>
          <w:sz w:val="28"/>
          <w:szCs w:val="28"/>
        </w:rPr>
        <w:t>Руководителям образовательных</w:t>
      </w:r>
    </w:p>
    <w:p w:rsidR="00105874" w:rsidRPr="00D611F4" w:rsidRDefault="00105874" w:rsidP="00105874">
      <w:pPr>
        <w:pStyle w:val="10"/>
        <w:keepNext/>
        <w:keepLines/>
        <w:shd w:val="clear" w:color="auto" w:fill="auto"/>
        <w:spacing w:before="0"/>
        <w:ind w:left="300"/>
        <w:jc w:val="left"/>
        <w:rPr>
          <w:sz w:val="28"/>
          <w:szCs w:val="28"/>
        </w:rPr>
      </w:pPr>
      <w:r w:rsidRPr="00D611F4">
        <w:rPr>
          <w:sz w:val="28"/>
          <w:szCs w:val="28"/>
        </w:rPr>
        <w:t xml:space="preserve">                                               </w:t>
      </w:r>
      <w:r w:rsidR="008E30CD">
        <w:rPr>
          <w:sz w:val="28"/>
          <w:szCs w:val="28"/>
        </w:rPr>
        <w:t xml:space="preserve">                          </w:t>
      </w:r>
      <w:r w:rsidRPr="00D611F4">
        <w:rPr>
          <w:sz w:val="28"/>
          <w:szCs w:val="28"/>
        </w:rPr>
        <w:t>организаций района</w:t>
      </w:r>
    </w:p>
    <w:p w:rsidR="00105874" w:rsidRPr="00D611F4" w:rsidRDefault="00105874" w:rsidP="00105874">
      <w:pPr>
        <w:pStyle w:val="10"/>
        <w:keepNext/>
        <w:keepLines/>
        <w:shd w:val="clear" w:color="auto" w:fill="auto"/>
        <w:spacing w:before="0"/>
        <w:ind w:left="300"/>
        <w:jc w:val="left"/>
        <w:rPr>
          <w:sz w:val="28"/>
          <w:szCs w:val="28"/>
        </w:rPr>
      </w:pPr>
    </w:p>
    <w:p w:rsidR="008E30CD" w:rsidRDefault="00105874" w:rsidP="00105874">
      <w:pPr>
        <w:pStyle w:val="10"/>
        <w:keepNext/>
        <w:keepLines/>
        <w:shd w:val="clear" w:color="auto" w:fill="auto"/>
        <w:spacing w:before="0"/>
        <w:ind w:left="300"/>
        <w:jc w:val="left"/>
        <w:rPr>
          <w:sz w:val="28"/>
          <w:szCs w:val="28"/>
        </w:rPr>
      </w:pPr>
      <w:r w:rsidRPr="00D611F4">
        <w:rPr>
          <w:sz w:val="28"/>
          <w:szCs w:val="28"/>
        </w:rPr>
        <w:t xml:space="preserve">   О </w:t>
      </w:r>
      <w:r w:rsidR="008E30CD" w:rsidRPr="00D611F4">
        <w:rPr>
          <w:sz w:val="28"/>
          <w:szCs w:val="28"/>
        </w:rPr>
        <w:t xml:space="preserve">реализации </w:t>
      </w:r>
    </w:p>
    <w:p w:rsidR="00105874" w:rsidRPr="00D611F4" w:rsidRDefault="008E30CD" w:rsidP="00105874">
      <w:pPr>
        <w:pStyle w:val="10"/>
        <w:keepNext/>
        <w:keepLines/>
        <w:shd w:val="clear" w:color="auto" w:fill="auto"/>
        <w:spacing w:before="0"/>
        <w:ind w:left="300"/>
        <w:jc w:val="left"/>
        <w:rPr>
          <w:sz w:val="28"/>
          <w:szCs w:val="28"/>
        </w:rPr>
      </w:pPr>
      <w:r w:rsidRPr="00D611F4">
        <w:rPr>
          <w:sz w:val="28"/>
          <w:szCs w:val="28"/>
        </w:rPr>
        <w:t>Всероссийского гастрольно</w:t>
      </w:r>
      <w:r w:rsidR="00105874" w:rsidRPr="00D611F4">
        <w:rPr>
          <w:sz w:val="28"/>
          <w:szCs w:val="28"/>
        </w:rPr>
        <w:t>-концертного плана «Мы-Россия</w:t>
      </w:r>
      <w:r w:rsidR="00E822E9" w:rsidRPr="00D611F4">
        <w:rPr>
          <w:sz w:val="28"/>
          <w:szCs w:val="28"/>
        </w:rPr>
        <w:t>».</w:t>
      </w:r>
    </w:p>
    <w:p w:rsidR="005A00D9" w:rsidRPr="00D611F4" w:rsidRDefault="005A00D9">
      <w:pPr>
        <w:pStyle w:val="30"/>
        <w:shd w:val="clear" w:color="auto" w:fill="auto"/>
        <w:spacing w:before="0" w:after="395" w:line="180" w:lineRule="exact"/>
        <w:ind w:left="340"/>
        <w:rPr>
          <w:sz w:val="28"/>
          <w:szCs w:val="28"/>
        </w:rPr>
      </w:pPr>
    </w:p>
    <w:p w:rsidR="005A00D9" w:rsidRPr="00D611F4" w:rsidRDefault="005A00D9" w:rsidP="00105874">
      <w:pPr>
        <w:pStyle w:val="40"/>
        <w:shd w:val="clear" w:color="auto" w:fill="auto"/>
        <w:tabs>
          <w:tab w:val="left" w:pos="2238"/>
        </w:tabs>
        <w:spacing w:before="0" w:after="0" w:line="280" w:lineRule="exact"/>
        <w:ind w:firstLine="740"/>
      </w:pPr>
    </w:p>
    <w:p w:rsidR="005A00D9" w:rsidRPr="00D611F4" w:rsidRDefault="00E822E9">
      <w:pPr>
        <w:pStyle w:val="20"/>
        <w:shd w:val="clear" w:color="auto" w:fill="auto"/>
        <w:spacing w:after="0" w:line="322" w:lineRule="exact"/>
        <w:ind w:firstLine="740"/>
        <w:jc w:val="both"/>
      </w:pPr>
      <w:r w:rsidRPr="00D611F4">
        <w:t>МКУ «Управление образования» в</w:t>
      </w:r>
      <w:r w:rsidR="006B2BBA" w:rsidRPr="00D611F4">
        <w:t xml:space="preserve"> соответствии с письмом Министерства культуры Республики Дагестан от 12.09.2025 </w:t>
      </w:r>
      <w:r w:rsidR="006B2BBA" w:rsidRPr="00D611F4">
        <w:rPr>
          <w:rStyle w:val="2Candara13pt-2pt"/>
          <w:rFonts w:ascii="Times New Roman" w:hAnsi="Times New Roman" w:cs="Times New Roman"/>
          <w:sz w:val="28"/>
          <w:szCs w:val="28"/>
        </w:rPr>
        <w:t>№2</w:t>
      </w:r>
      <w:r w:rsidR="006B2BBA" w:rsidRPr="00D611F4">
        <w:t xml:space="preserve"> 07-4581/6-03/25</w:t>
      </w:r>
      <w:r w:rsidRPr="00D611F4">
        <w:t xml:space="preserve"> и  Министерства</w:t>
      </w:r>
      <w:r w:rsidR="006B2BBA" w:rsidRPr="00D611F4">
        <w:t xml:space="preserve"> образования и науки Республики Дагестан сообщает о том, что в рамках реализации Всероссийского гастрольно</w:t>
      </w:r>
      <w:r w:rsidRPr="00D611F4">
        <w:t>-</w:t>
      </w:r>
      <w:r w:rsidR="006B2BBA" w:rsidRPr="00D611F4">
        <w:softHyphen/>
        <w:t>концертного плана «Мы-Россия» состоится серия гастрольных концертов Ансамбля танца «Казань» (Республика Татарстан) и ГБУ «Государственный ансамбль танца народов Кавказа «Молодость Дагестана» (далее - Концерты).</w:t>
      </w:r>
    </w:p>
    <w:p w:rsidR="005A00D9" w:rsidRPr="00D611F4" w:rsidRDefault="006B2BBA">
      <w:pPr>
        <w:pStyle w:val="20"/>
        <w:shd w:val="clear" w:color="auto" w:fill="auto"/>
        <w:spacing w:after="0" w:line="322" w:lineRule="exact"/>
        <w:ind w:firstLine="740"/>
        <w:jc w:val="both"/>
      </w:pPr>
      <w:r w:rsidRPr="00D611F4">
        <w:t>Концерты проводятся по следующему графику:</w:t>
      </w:r>
    </w:p>
    <w:p w:rsidR="005A00D9" w:rsidRPr="00D611F4" w:rsidRDefault="006B2BBA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firstLine="740"/>
        <w:jc w:val="both"/>
      </w:pPr>
      <w:r w:rsidRPr="00D611F4">
        <w:t>17 сентября 2025 года в 13:00 ч., с Аверьяновка, Кизлярский район, МБУ «Центр традиционной культуры народов России»;</w:t>
      </w:r>
    </w:p>
    <w:p w:rsidR="005A00D9" w:rsidRPr="00D611F4" w:rsidRDefault="006B2BBA">
      <w:pPr>
        <w:pStyle w:val="20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firstLine="740"/>
        <w:jc w:val="both"/>
      </w:pPr>
      <w:r w:rsidRPr="00D611F4">
        <w:t>17 сентября 2025 года в 19:00 ч. г. Кизляр «КЭМЗ» (Дворец культуры им. Мирзабекова);</w:t>
      </w:r>
    </w:p>
    <w:p w:rsidR="005A00D9" w:rsidRPr="00D611F4" w:rsidRDefault="006B2BBA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22" w:lineRule="exact"/>
        <w:ind w:firstLine="740"/>
        <w:jc w:val="both"/>
      </w:pPr>
      <w:r w:rsidRPr="00D611F4">
        <w:t>18 сентября 2025 года в 19:00 ч. на Летней площадке ГБУ РД «Дагестанская государственная филармония им. Т.Мурадова» в г. Махачкале;</w:t>
      </w:r>
    </w:p>
    <w:p w:rsidR="005A00D9" w:rsidRPr="00D611F4" w:rsidRDefault="006B2BBA">
      <w:pPr>
        <w:pStyle w:val="20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2" w:lineRule="exact"/>
        <w:ind w:firstLine="740"/>
        <w:jc w:val="both"/>
      </w:pPr>
      <w:r w:rsidRPr="00D611F4">
        <w:t>19 сентября 2025 года в 19:00 ч. г. Избербаш, МБУК «Городской дворец культуры им. К.М. Алескерова»;</w:t>
      </w:r>
    </w:p>
    <w:p w:rsidR="005A00D9" w:rsidRPr="00D611F4" w:rsidRDefault="006B2BBA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22" w:lineRule="exact"/>
        <w:ind w:firstLine="740"/>
        <w:jc w:val="both"/>
      </w:pPr>
      <w:r w:rsidRPr="00D611F4">
        <w:t>20 сентября 2025 года в 13:00 ч. и 19:00 ч. г. Буйнакск, кинотеатр «Дагестан»;</w:t>
      </w:r>
    </w:p>
    <w:p w:rsidR="005A00D9" w:rsidRPr="00D611F4" w:rsidRDefault="006B2BBA">
      <w:pPr>
        <w:pStyle w:val="20"/>
        <w:numPr>
          <w:ilvl w:val="0"/>
          <w:numId w:val="1"/>
        </w:numPr>
        <w:shd w:val="clear" w:color="auto" w:fill="auto"/>
        <w:tabs>
          <w:tab w:val="left" w:pos="1015"/>
        </w:tabs>
        <w:spacing w:after="0" w:line="322" w:lineRule="exact"/>
        <w:ind w:firstLine="740"/>
        <w:jc w:val="both"/>
      </w:pPr>
      <w:r w:rsidRPr="00D611F4">
        <w:t>21 сентября 2025 года в 13:00 ч. и 19:00 ч. г. Хасавюрт МБУК «Центр традиционной культуры народов России им. Б.Х. Абасова».</w:t>
      </w:r>
    </w:p>
    <w:p w:rsidR="00E822E9" w:rsidRPr="00D611F4" w:rsidRDefault="006B2BBA" w:rsidP="00105874">
      <w:pPr>
        <w:pStyle w:val="20"/>
        <w:shd w:val="clear" w:color="auto" w:fill="auto"/>
        <w:spacing w:after="0" w:line="322" w:lineRule="exact"/>
        <w:ind w:firstLine="740"/>
        <w:jc w:val="both"/>
      </w:pPr>
      <w:r w:rsidRPr="00D611F4">
        <w:t>В связи с выше</w:t>
      </w:r>
      <w:r w:rsidR="00E822E9" w:rsidRPr="00D611F4">
        <w:t>изложенным Вам необходимо</w:t>
      </w:r>
      <w:r w:rsidRPr="00D611F4">
        <w:t xml:space="preserve"> довести информаци</w:t>
      </w:r>
      <w:r w:rsidR="00E822E9" w:rsidRPr="00D611F4">
        <w:t>ю до педагогов и обучающихся</w:t>
      </w:r>
      <w:r w:rsidRPr="00D611F4">
        <w:t xml:space="preserve"> и обеспечить посещение Концертов обучающимися в рамках </w:t>
      </w:r>
      <w:r w:rsidR="00105874" w:rsidRPr="00D611F4">
        <w:t>реализации программы «Пушкинская</w:t>
      </w:r>
      <w:r w:rsidR="00E822E9" w:rsidRPr="00D611F4">
        <w:t xml:space="preserve"> карта».</w:t>
      </w:r>
    </w:p>
    <w:p w:rsidR="00D611F4" w:rsidRPr="00D611F4" w:rsidRDefault="00E822E9" w:rsidP="00D611F4">
      <w:pPr>
        <w:pStyle w:val="20"/>
        <w:shd w:val="clear" w:color="auto" w:fill="auto"/>
        <w:spacing w:after="0" w:line="322" w:lineRule="exact"/>
        <w:ind w:firstLine="740"/>
        <w:jc w:val="both"/>
      </w:pPr>
      <w:r w:rsidRPr="00D611F4">
        <w:t xml:space="preserve"> Контактное лицо: художественный руководитель Ансамбля танца «Казань» Закирова Чулпан Ринатовна</w:t>
      </w:r>
      <w:r w:rsidR="00D611F4" w:rsidRPr="00D611F4">
        <w:t>, т.+7(987)290-31-80</w:t>
      </w:r>
    </w:p>
    <w:p w:rsidR="00D611F4" w:rsidRPr="00D611F4" w:rsidRDefault="00D611F4" w:rsidP="00D611F4">
      <w:pPr>
        <w:pStyle w:val="20"/>
        <w:shd w:val="clear" w:color="auto" w:fill="auto"/>
        <w:spacing w:after="0" w:line="322" w:lineRule="exact"/>
        <w:ind w:firstLine="740"/>
        <w:jc w:val="both"/>
      </w:pPr>
    </w:p>
    <w:p w:rsidR="00D611F4" w:rsidRPr="00D611F4" w:rsidRDefault="00D611F4" w:rsidP="00D611F4">
      <w:pPr>
        <w:pStyle w:val="20"/>
        <w:shd w:val="clear" w:color="auto" w:fill="auto"/>
        <w:spacing w:after="0" w:line="322" w:lineRule="exact"/>
        <w:ind w:firstLine="740"/>
        <w:jc w:val="both"/>
      </w:pPr>
    </w:p>
    <w:p w:rsidR="008E30CD" w:rsidRDefault="008E30CD" w:rsidP="00D611F4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      </w:t>
      </w:r>
      <w:r w:rsidR="00D611F4" w:rsidRPr="00D611F4">
        <w:t xml:space="preserve">Начальник МКУ </w:t>
      </w:r>
    </w:p>
    <w:p w:rsidR="008E30CD" w:rsidRDefault="00D611F4" w:rsidP="008E30CD">
      <w:pPr>
        <w:pStyle w:val="20"/>
        <w:shd w:val="clear" w:color="auto" w:fill="auto"/>
        <w:spacing w:after="0" w:line="322" w:lineRule="exact"/>
        <w:ind w:firstLine="740"/>
        <w:jc w:val="both"/>
      </w:pPr>
      <w:r w:rsidRPr="00D611F4">
        <w:t xml:space="preserve">«Управление образования»:                  </w:t>
      </w:r>
      <w:r w:rsidR="008E30CD">
        <w:t xml:space="preserve">                                  </w:t>
      </w:r>
      <w:r w:rsidRPr="00D611F4">
        <w:t>Х.Н.Исаева</w:t>
      </w:r>
      <w:r>
        <w:t>.</w:t>
      </w:r>
    </w:p>
    <w:p w:rsidR="008E30CD" w:rsidRDefault="008E30CD" w:rsidP="008E30CD">
      <w:pPr>
        <w:pStyle w:val="20"/>
        <w:shd w:val="clear" w:color="auto" w:fill="auto"/>
        <w:spacing w:after="0" w:line="322" w:lineRule="exact"/>
        <w:ind w:firstLine="740"/>
        <w:jc w:val="both"/>
      </w:pPr>
    </w:p>
    <w:p w:rsidR="008E30CD" w:rsidRDefault="008E30CD" w:rsidP="008E30CD">
      <w:pPr>
        <w:pStyle w:val="20"/>
        <w:shd w:val="clear" w:color="auto" w:fill="auto"/>
        <w:spacing w:after="0" w:line="322" w:lineRule="exact"/>
        <w:ind w:firstLine="740"/>
        <w:jc w:val="both"/>
      </w:pPr>
    </w:p>
    <w:p w:rsidR="008E30CD" w:rsidRDefault="008E30CD" w:rsidP="008E30CD">
      <w:pPr>
        <w:shd w:val="clear" w:color="auto" w:fill="FFFFFF"/>
        <w:ind w:right="125"/>
        <w:rPr>
          <w:rFonts w:ascii="Times New Roman" w:hAnsi="Times New Roman" w:cs="Times New Roman"/>
          <w:i/>
          <w:sz w:val="20"/>
          <w:szCs w:val="20"/>
        </w:rPr>
      </w:pPr>
    </w:p>
    <w:p w:rsidR="008E30CD" w:rsidRPr="00E60974" w:rsidRDefault="008E30CD" w:rsidP="008E30CD">
      <w:pPr>
        <w:shd w:val="clear" w:color="auto" w:fill="FFFFFF"/>
        <w:ind w:right="12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Исп.,Алиева Н.Ш</w:t>
      </w:r>
    </w:p>
    <w:p w:rsidR="008E30CD" w:rsidRPr="00E60974" w:rsidRDefault="008E30CD" w:rsidP="008E30CD">
      <w:pPr>
        <w:shd w:val="clear" w:color="auto" w:fill="FFFFFF"/>
        <w:ind w:right="125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E30CD" w:rsidRDefault="008E30CD" w:rsidP="008E30CD">
      <w:pPr>
        <w:pStyle w:val="20"/>
        <w:shd w:val="clear" w:color="auto" w:fill="auto"/>
        <w:spacing w:after="0" w:line="322" w:lineRule="exact"/>
        <w:ind w:firstLine="740"/>
        <w:jc w:val="both"/>
      </w:pPr>
    </w:p>
    <w:p w:rsidR="005A00D9" w:rsidRDefault="006B2BBA" w:rsidP="00D611F4">
      <w:pPr>
        <w:pStyle w:val="20"/>
        <w:shd w:val="clear" w:color="auto" w:fill="auto"/>
        <w:spacing w:after="0" w:line="322" w:lineRule="exact"/>
        <w:ind w:firstLine="740"/>
        <w:jc w:val="both"/>
      </w:pPr>
      <w:r w:rsidRPr="008E30CD">
        <w:br w:type="page"/>
      </w:r>
      <w:r w:rsidR="00D611F4">
        <w:lastRenderedPageBreak/>
        <w:t xml:space="preserve"> </w:t>
      </w:r>
    </w:p>
    <w:p w:rsidR="005A00D9" w:rsidRDefault="005A00D9">
      <w:pPr>
        <w:pStyle w:val="30"/>
        <w:shd w:val="clear" w:color="auto" w:fill="auto"/>
        <w:spacing w:before="0" w:after="0" w:line="248" w:lineRule="exact"/>
        <w:ind w:right="8080"/>
      </w:pPr>
    </w:p>
    <w:sectPr w:rsidR="005A00D9" w:rsidSect="008E30CD">
      <w:pgSz w:w="11900" w:h="16840"/>
      <w:pgMar w:top="682" w:right="587" w:bottom="568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FF" w:rsidRDefault="00313EFF">
      <w:r>
        <w:separator/>
      </w:r>
    </w:p>
  </w:endnote>
  <w:endnote w:type="continuationSeparator" w:id="0">
    <w:p w:rsidR="00313EFF" w:rsidRDefault="0031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FF" w:rsidRDefault="00313EFF"/>
  </w:footnote>
  <w:footnote w:type="continuationSeparator" w:id="0">
    <w:p w:rsidR="00313EFF" w:rsidRDefault="00313E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502"/>
    <w:multiLevelType w:val="multilevel"/>
    <w:tmpl w:val="3C9CA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D9"/>
    <w:rsid w:val="00105874"/>
    <w:rsid w:val="00313EFF"/>
    <w:rsid w:val="005A00D9"/>
    <w:rsid w:val="006B2BBA"/>
    <w:rsid w:val="008E30CD"/>
    <w:rsid w:val="00D611F4"/>
    <w:rsid w:val="00E8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E1ED"/>
  <w15:docId w15:val="{CFA6B32D-3A68-4B78-A5FF-D2A574B4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Exact">
    <w:name w:val="Основной текст (9) Exact"/>
    <w:basedOn w:val="a0"/>
    <w:link w:val="9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3pt-2pt">
    <w:name w:val="Основной текст (2) + Candara;13 pt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2</cp:revision>
  <dcterms:created xsi:type="dcterms:W3CDTF">2025-09-18T07:18:00Z</dcterms:created>
  <dcterms:modified xsi:type="dcterms:W3CDTF">2025-09-18T08:29:00Z</dcterms:modified>
</cp:coreProperties>
</file>